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6E50B3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566A29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566A29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566A29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566A29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>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566A29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A37B8C" w:rsidRPr="00566A29">
        <w:rPr>
          <w:rFonts w:ascii="Times New Roman" w:hAnsi="Times New Roman" w:cs="Times New Roman"/>
        </w:rPr>
        <w:t xml:space="preserve"> 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566A29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566A29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566A29">
        <w:rPr>
          <w:rFonts w:ascii="Times New Roman" w:hAnsi="Times New Roman" w:cs="Times New Roman"/>
          <w:sz w:val="28"/>
          <w:szCs w:val="28"/>
          <w:lang w:val="ru-RU"/>
        </w:rPr>
        <w:t>Последовательность операций (</w:t>
      </w:r>
      <w:proofErr w:type="spellStart"/>
      <w:r w:rsidR="008E40E5" w:rsidRPr="00566A29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8E40E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="000821C9" w:rsidRPr="00566A29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566A29">
        <w:rPr>
          <w:rFonts w:ascii="Times New Roman" w:hAnsi="Times New Roman" w:cs="Times New Roman"/>
          <w:sz w:val="28"/>
          <w:szCs w:val="28"/>
        </w:rPr>
        <w:t>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69C65FC" w14:textId="77777777" w:rsidR="006E70ED" w:rsidRPr="00566A29" w:rsidRDefault="006E70ED" w:rsidP="006E70ED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 ПРЕДОБРАБОТКА ДАННЫХ</w:t>
      </w:r>
      <w:r w:rsidRPr="00566A29">
        <w:rPr>
          <w:rFonts w:ascii="Times New Roman" w:hAnsi="Times New Roman" w:cs="Times New Roman"/>
          <w:sz w:val="28"/>
          <w:szCs w:val="28"/>
        </w:rPr>
        <w:t>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Pr="00566A29">
        <w:rPr>
          <w:rFonts w:ascii="Times New Roman" w:hAnsi="Times New Roman" w:cs="Times New Roman"/>
          <w:sz w:val="28"/>
          <w:szCs w:val="28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16</w:t>
      </w:r>
    </w:p>
    <w:p w14:paraId="41B2497C" w14:textId="31E00F64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566A29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566A29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DD1496C" w14:textId="2FDCF91E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566A29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566A29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566A29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566A29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566A29">
        <w:rPr>
          <w:rFonts w:ascii="Times New Roman" w:hAnsi="Times New Roman" w:cs="Times New Roman"/>
          <w:sz w:val="28"/>
          <w:szCs w:val="28"/>
        </w:rPr>
        <w:t xml:space="preserve"> это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566A29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566A29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566A29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566A29" w:rsidRDefault="004C68BF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566A29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566A29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приложения на github.com</w:t>
      </w:r>
    </w:p>
    <w:p w14:paraId="3D638CC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на веб-хостинг (По желанию учащегося)</w:t>
      </w:r>
    </w:p>
    <w:p w14:paraId="2F1DB63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566A29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566A29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566A29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3C45B0E9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BF071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566A29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566A29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>датасете</w:t>
      </w:r>
      <w:proofErr w:type="spellEnd"/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566A29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566A29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базовым </w:t>
      </w:r>
      <w:proofErr w:type="spellStart"/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датасетом</w:t>
      </w:r>
      <w:proofErr w:type="spellEnd"/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9281E7" w14:textId="77777777" w:rsidR="0080709A" w:rsidRPr="00566A29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гауссовский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8C6EA50" w:rsidR="00BE0697" w:rsidRPr="00566A29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(векторная сумма)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первого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1303F8F" w:rsidR="00583AB0" w:rsidRPr="00566A29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каждой целевой переменной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обработать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три варианта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данных:</w:t>
      </w:r>
    </w:p>
    <w:p w14:paraId="1E823553" w14:textId="6B12AEE7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566A29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566A29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spellStart"/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</w:t>
      </w:r>
      <w:proofErr w:type="spellEnd"/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566A29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566A29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618C3759" w:rsidR="00CA7FCA" w:rsidRPr="00566A29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566A29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066E6878" w:rsidR="00DA1ED1" w:rsidRPr="00566A29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особенностью данного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является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объектов </w:t>
      </w:r>
      <w:r w:rsidR="00404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(точек)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датасета.</w:t>
      </w:r>
    </w:p>
    <w:p w14:paraId="20169B08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566A29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566A29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2D39CB1" w:rsidR="003303C2" w:rsidRPr="00566A29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566A29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566A29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5B5168DF" w:rsidR="002017B9" w:rsidRPr="00566A29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я данных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 закону распределения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566A29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566A29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566A29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2F79C08D" w:rsidR="003303C2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7DBBF607" w:rsidR="00B70535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отличается от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2EDA6D85" w14:textId="77777777" w:rsidR="008E02A1" w:rsidRPr="00566A29" w:rsidRDefault="008E02A1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60EA3F" w14:textId="42A305FC" w:rsidR="002017B9" w:rsidRPr="00566A29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566A29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566A29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566A29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C6177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пайплайнов</w:t>
      </w:r>
      <w:proofErr w:type="spellEnd"/>
    </w:p>
    <w:p w14:paraId="17CF70C0" w14:textId="77777777" w:rsidR="008C704D" w:rsidRPr="00566A29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566A29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15425186" w:rsidR="008C704D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график</w:t>
      </w:r>
      <w:proofErr w:type="spellStart"/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ящик</w:t>
      </w:r>
      <w:proofErr w:type="spellStart"/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0F219A96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средн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5F59C8DD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медианн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proofErr w:type="spellStart"/>
      <w:r w:rsidRPr="00566A29">
        <w:rPr>
          <w:rFonts w:ascii="Times New Roman" w:eastAsia="Times New Roman" w:hAnsi="Times New Roman" w:cs="Times New Roman"/>
          <w:sz w:val="28"/>
          <w:szCs w:val="28"/>
        </w:rPr>
        <w:t>значени</w:t>
      </w:r>
      <w:proofErr w:type="spellEnd"/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я;</w:t>
      </w:r>
    </w:p>
    <w:p w14:paraId="6B8AB114" w14:textId="77777777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566A29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566A29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метод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межквартильного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размаха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98BB742" w:rsidR="00901D6B" w:rsidRPr="00566A29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- метод Isolation Forest – алгоритм для обнаружения </w:t>
      </w:r>
      <w:hyperlink r:id="rId14" w:tooltip="Обнаружение аномалий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566A29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566A29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требуется меньше разделений (особенно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точки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являющиеся листьями), с высокой вероятностью являются 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данных.</w:t>
      </w:r>
    </w:p>
    <w:p w14:paraId="4A31FA14" w14:textId="7A539FDD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566A29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proofErr w:type="spellEnd"/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566A29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566A29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</w:t>
      </w:r>
      <w:proofErr w:type="spellStart"/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>Спирмена</w:t>
      </w:r>
      <w:proofErr w:type="spellEnd"/>
      <w:r w:rsidR="007D227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566A29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mutual</w:t>
      </w:r>
      <w:proofErr w:type="spellEnd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information</w:t>
      </w:r>
      <w:proofErr w:type="spellEnd"/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566A29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путем вычисления 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variance</w:t>
      </w:r>
      <w:proofErr w:type="spellEnd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inflation</w:t>
      </w:r>
      <w:proofErr w:type="spellEnd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factor</w:t>
      </w:r>
      <w:proofErr w:type="spellEnd"/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566A29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566A29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566A29">
        <w:rPr>
          <w:rFonts w:ascii="Times New Roman" w:hAnsi="Times New Roman" w:cs="Times New Roman"/>
          <w:sz w:val="28"/>
          <w:szCs w:val="28"/>
        </w:rPr>
        <w:t xml:space="preserve">предотвращения пере- и </w:t>
      </w:r>
      <w:proofErr w:type="spellStart"/>
      <w:r w:rsidR="00383775" w:rsidRPr="00566A29">
        <w:rPr>
          <w:rFonts w:ascii="Times New Roman" w:hAnsi="Times New Roman" w:cs="Times New Roman"/>
          <w:sz w:val="28"/>
          <w:szCs w:val="28"/>
        </w:rPr>
        <w:t>недообучения</w:t>
      </w:r>
      <w:proofErr w:type="spellEnd"/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566A29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566A29" w:rsidRDefault="004C68BF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566A29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</w:t>
      </w:r>
      <w:proofErr w:type="spellStart"/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межфакторной</w:t>
      </w:r>
      <w:proofErr w:type="spellEnd"/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7362F6A1" w:rsidR="00941BE7" w:rsidRPr="00566A29" w:rsidRDefault="00AF5D5B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что если обучающая и тестовая выборки подобны (то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коэффициенты детерминации), то это будет способствовать предотвращению пере- и </w:t>
      </w:r>
      <w:proofErr w:type="spellStart"/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недообучения</w:t>
      </w:r>
      <w:proofErr w:type="spellEnd"/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моделей.</w:t>
      </w:r>
    </w:p>
    <w:p w14:paraId="075165C0" w14:textId="4DD22125" w:rsidR="006E2DF2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коэффициентов детерминации</w:t>
      </w:r>
      <w:proofErr w:type="gramEnd"/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3CC46529" w:rsidR="00FE35D5" w:rsidRPr="00566A29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>нетривиальной (не константной)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данного датасета. </w:t>
      </w:r>
      <w:r w:rsidR="00AF5D5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если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→</m:t>
        </m:r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константную, то есть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маловероятно.</w:t>
      </w:r>
    </w:p>
    <w:p w14:paraId="61FB9A3C" w14:textId="49C7799A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90DAFF" w14:textId="442E1824" w:rsidR="00EF241F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12A669D7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>относительно среднего значения и приведение к среднеквадратичному отклонению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приведение к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межквартильному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диапазону</w:t>
      </w:r>
    </w:p>
    <w:p w14:paraId="40E3BCA1" w14:textId="77777777" w:rsidR="00DA5C4A" w:rsidRPr="00566A29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lang w:val="ru-RU"/>
        </w:rPr>
      </w:pPr>
    </w:p>
    <w:p w14:paraId="4CF2022C" w14:textId="7BC83158" w:rsidR="00545702" w:rsidRPr="00566A29" w:rsidRDefault="004C68BF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566A29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421EEA" w14:textId="6EEF2019" w:rsidR="00545702" w:rsidRPr="00566A29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D965659" w14:textId="0087836F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566A29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566A29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C56266D" w14:textId="507916C9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50350DCE" w:rsidR="00AB4B29" w:rsidRPr="00566A29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566A29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</w:t>
      </w:r>
      <w:proofErr w:type="spellStart"/>
      <w:r w:rsidR="004D1308" w:rsidRPr="00566A29">
        <w:rPr>
          <w:rFonts w:ascii="Times New Roman" w:hAnsi="Times New Roman" w:cs="Times New Roman"/>
          <w:sz w:val="28"/>
          <w:szCs w:val="28"/>
          <w:lang w:val="ru-RU"/>
        </w:rPr>
        <w:t>scikit-learn</w:t>
      </w:r>
      <w:proofErr w:type="spellEnd"/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1E724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8F68DA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566A29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01213D07" w:rsidR="00A22FF8" w:rsidRPr="00566A29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построении</w:t>
      </w:r>
      <w:proofErr w:type="gramEnd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</w:t>
      </w:r>
      <w:r w:rsidR="0021005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оптимальных значений их </w:t>
      </w:r>
      <w:proofErr w:type="spellStart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сетке с перекрестной проверкой с количеством блоков, равным 10.</w:t>
      </w:r>
    </w:p>
    <w:p w14:paraId="03D24236" w14:textId="77777777" w:rsidR="00DA5C4A" w:rsidRPr="00566A29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566A29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566A29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рассматривались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полносвязные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нейронные сети с двумя скрытыми слоями и одним выходным слоем.</w:t>
      </w:r>
    </w:p>
    <w:p w14:paraId="3BE4473E" w14:textId="77777777" w:rsidR="0020583C" w:rsidRPr="00566A29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566A29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491A5651" w:rsidR="00CA7FCA" w:rsidRPr="00566A29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датасета все целевые переменные и признаки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Разумеется, что использование 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566A29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112B0108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566A29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константных), то есть </w:t>
      </w:r>
      <w:r w:rsidR="00C34E19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пригодных для практического применения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математических моделей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42145CF2" w:rsidR="00873F04" w:rsidRPr="00566A29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датасета.</w:t>
      </w:r>
    </w:p>
    <w:p w14:paraId="71AA4B20" w14:textId="2B4A2B03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 можно рассматривать как ц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5E9A2C6C" w:rsidR="008E752E" w:rsidRPr="00566A29" w:rsidRDefault="003B3DED" w:rsidP="003B3DED">
      <w:pPr>
        <w:pStyle w:val="a8"/>
        <w:spacing w:line="276" w:lineRule="auto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5BA7187A" wp14:editId="7F5A4D84">
            <wp:extent cx="6333957" cy="23107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7005" cy="23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566A29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566A29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69929733" w:rsidR="008E752E" w:rsidRPr="00566A29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Очистка датасета от помех и шума с помощью фильтра, ядром которого являются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(выделены желтым цветом) базового датасета.</w:t>
      </w:r>
    </w:p>
    <w:p w14:paraId="78C59A25" w14:textId="77777777" w:rsidR="008E752E" w:rsidRPr="00566A29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1FEE055C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редполагаем, что центроиды и «ближайшие соседи» имеют одинаков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базового датасета являются более достоверными, чем отобранные в результате фильтрации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центроиды и «ближайшие соседи» являются равнозначными данными.</w:t>
      </w:r>
    </w:p>
    <w:p w14:paraId="6699C818" w14:textId="3CC252B9" w:rsidR="00B0450A" w:rsidRPr="00566A29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т.д.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17AC5FFF" w14:textId="1E755C48" w:rsidR="00140406" w:rsidRPr="00566A29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(oversampling)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достоверных данных –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566A29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566A29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1761FC4B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5187D53" w14:textId="77777777" w:rsidR="00100FA0" w:rsidRPr="00566A29" w:rsidRDefault="00100FA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4C40892" w14:textId="4949BA9B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Программный код предобработки данных приведен в следующих файлах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61EC0976" w14:textId="163C7E49" w:rsidR="00F87B5C" w:rsidRPr="00566A29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566A29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2352DC9" w14:textId="7621DF39" w:rsidR="00D86C19" w:rsidRPr="00566A29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323C78C9" w:rsidR="00D86C19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matplotlib 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566A29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566A29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базового, полного и очищенных датасетов.</w:t>
      </w:r>
    </w:p>
    <w:p w14:paraId="094AB746" w14:textId="38F5005A" w:rsidR="007B77AA" w:rsidRPr="00566A29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 датасета после удаления выбросов методом Isolation Forest.</w:t>
      </w:r>
    </w:p>
    <w:p w14:paraId="189640B7" w14:textId="54C0A2D6" w:rsidR="007B77AA" w:rsidRPr="00566A29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566A29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566A29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566A29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66A29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566A29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566A29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566A29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566A29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566A29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566A29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566A29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566A29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566A29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полного датасета (после удаления выбросов методом Isolation Forest)</w:t>
      </w:r>
    </w:p>
    <w:p w14:paraId="0BBAFE9A" w14:textId="18FA4540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566A29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5C9E3559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gramStart"/>
      <w:r w:rsidR="00A97063" w:rsidRPr="00566A29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="006862BB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566A29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566A29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C718B95" w:rsidR="00E07489" w:rsidRPr="00566A29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gramStart"/>
      <w:r w:rsidR="00A97063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2B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566A29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566A29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566A29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566A29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53A61F4" w14:textId="3CE740DF" w:rsidR="00212348" w:rsidRPr="00566A29" w:rsidRDefault="00212348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566A29" w:rsidRDefault="00F85417" w:rsidP="00D058A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целых датасетов (до их разбиения на обучающую и тестовые выборки)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1462C998" w:rsidR="00F85417" w:rsidRPr="00566A29" w:rsidRDefault="00F85417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модели для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данной целевой переменной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4177DA7F" w:rsidR="00BB0B59" w:rsidRPr="00566A29" w:rsidRDefault="00BB0B59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0F9F51BB" w:rsidR="00E00EB1" w:rsidRPr="00566A29" w:rsidRDefault="00E00EB1" w:rsidP="00D058A7">
      <w:pPr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датасетов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566A29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566A29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566A29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566A29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566A29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566A29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566A29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566A29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566A29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566A29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566A29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566A29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566A29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566A29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566A29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566A29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566A29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566A29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566A29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566A29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566A29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566A29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566A29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566A29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566A29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566A29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566A29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566A29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566A29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566A29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566A29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249AC4D9" w:rsidR="005A3EAA" w:rsidRPr="00566A29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566A29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566A29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3460B62D" w:rsidR="00D32254" w:rsidRPr="00566A29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</w:p>
    <w:p w14:paraId="0E7AB0A1" w14:textId="1C6D48BE" w:rsidR="00D32254" w:rsidRPr="00566A29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566A29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566A29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566A29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C33BE27" w:rsidR="00E3654D" w:rsidRPr="00566A29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0D721C0" w14:textId="34C90F31" w:rsidR="00D32254" w:rsidRPr="00566A29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7777777" w:rsidR="001E1F41" w:rsidRPr="00566A29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566A29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566A29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3A4C3C6D" w:rsidR="00D32254" w:rsidRPr="00566A29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39BEBE2" w14:textId="08001AEA" w:rsidR="00D32254" w:rsidRPr="00566A29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566A29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566A29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566A29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566A29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566A29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566A29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566A29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566A29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F914496" w14:textId="105C8639" w:rsidR="00107360" w:rsidRPr="00566A29" w:rsidRDefault="006B2BCD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5EACA197" w14:textId="5B5A5B74" w:rsidR="00C264F2" w:rsidRPr="00566A29" w:rsidRDefault="00C264F2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8A487E8" w14:textId="1FA00EC4" w:rsidR="00420A13" w:rsidRPr="00566A29" w:rsidRDefault="00E015CB" w:rsidP="00E015C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машинного обучения моделей приведен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следующих файлах, расположенных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420A13"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4.2:</w:t>
      </w:r>
    </w:p>
    <w:p w14:paraId="1E4ECA10" w14:textId="3105DAB8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FAA8747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5C1482DC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D2A7C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A83947D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64E45726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26F0418B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6A0F4B2F" w14:textId="77777777" w:rsidR="00E015CB" w:rsidRPr="00566A29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4734FB3" w14:textId="77777777" w:rsidR="00E015CB" w:rsidRPr="00566A29" w:rsidRDefault="00E015CB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391CC230" w14:textId="627F41B3" w:rsidR="00F44AF8" w:rsidRPr="00566A29" w:rsidRDefault="0010736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="00F44AF8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F44AF8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0D376AB0" w14:textId="6C0CA169" w:rsidR="00094D5E" w:rsidRPr="00566A29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825EB7"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получены выражения (3, 4) для линейных функциональных зависимостей целевых переменных 'Модуль упругости при растяжении, ГПа' и 'Прочность при растяжении, МПа' от признаков </w:t>
      </w:r>
      <w:r w:rsidRPr="00566A29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'Потребление смолы, г/м2'.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Полученные выражения подтверждают полученные ранее результаты расчета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="00064831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1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для МНК – см. 2.2 и таблицу 1.</w:t>
      </w:r>
    </w:p>
    <w:p w14:paraId="4C5D3D30" w14:textId="7D09F35A" w:rsidR="00094D5E" w:rsidRPr="00566A29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таблице 4 приведены </w:t>
      </w:r>
      <w:r w:rsidR="000225BF" w:rsidRPr="00566A29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26CE"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0225BF" w:rsidRPr="00566A29">
        <w:rPr>
          <w:rFonts w:ascii="Times New Roman" w:hAnsi="Times New Roman" w:cs="Times New Roman"/>
          <w:sz w:val="28"/>
          <w:szCs w:val="28"/>
          <w:lang w:val="ru-RU"/>
        </w:rPr>
        <w:t>411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225B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выборки </w:t>
      </w:r>
      <w:r w:rsidR="000225B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(все значения базового датасета)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0225BF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68D365" w14:textId="1BADADDB" w:rsidR="000225BF" w:rsidRPr="00566A29" w:rsidRDefault="000225BF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0,393 для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идентично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значению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0A81749" w14:textId="23AC2269" w:rsidR="00094D5E" w:rsidRPr="00566A29" w:rsidRDefault="006F38C2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0225BF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0225BF" w:rsidRPr="00566A29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="00033F11" w:rsidRPr="00566A29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="000225BF"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="000225B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0225B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</w:t>
      </w:r>
      <w:r w:rsidR="00A15B12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="00A15B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A15B12"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A15B12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225B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приведен на рисунке 19. Все значения обучающей выборки расположены в пределах доверительного интервала, что </w:t>
      </w:r>
      <w:r w:rsidR="00420A1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0225B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</w:t>
      </w:r>
      <w:r w:rsidR="00A15B12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1C1BA5B" w14:textId="2D737020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566A29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566A29">
        <w:rPr>
          <w:rFonts w:ascii="Times New Roman" w:hAnsi="Times New Roman" w:cs="Times New Roman"/>
          <w:sz w:val="28"/>
          <w:szCs w:val="28"/>
        </w:rPr>
        <w:t>73,5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sz w:val="28"/>
          <w:szCs w:val="28"/>
        </w:rPr>
        <w:t xml:space="preserve"> + 0,01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566A29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566A29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566A29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566A29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566A29">
        <w:rPr>
          <w:rFonts w:ascii="Times New Roman" w:hAnsi="Times New Roman" w:cs="Times New Roman"/>
          <w:sz w:val="28"/>
          <w:szCs w:val="28"/>
        </w:rPr>
        <w:t>+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66A29">
        <w:rPr>
          <w:rFonts w:ascii="Times New Roman" w:hAnsi="Times New Roman" w:cs="Times New Roman"/>
          <w:sz w:val="28"/>
          <w:szCs w:val="28"/>
        </w:rPr>
        <w:t>44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566A29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566A29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566A29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566A29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566A29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7355792E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B6A8BC" wp14:editId="4D6B418E">
            <wp:extent cx="6139113" cy="1495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81" cy="14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5FC0302B" w:rsidR="002D29DF" w:rsidRPr="00566A29" w:rsidRDefault="002D29DF" w:rsidP="00A15B12">
      <w:pPr>
        <w:pStyle w:val="a8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04BC82" wp14:editId="67D21B13">
            <wp:extent cx="4096987" cy="1993003"/>
            <wp:effectExtent l="0" t="0" r="0" b="7620"/>
            <wp:docPr id="48" name="Рисунок 47">
              <a:extLst xmlns:a="http://schemas.openxmlformats.org/drawingml/2006/main">
                <a:ext uri="{FF2B5EF4-FFF2-40B4-BE49-F238E27FC236}">
                  <a16:creationId xmlns:a16="http://schemas.microsoft.com/office/drawing/2014/main" id="{636861C5-6476-4650-883C-9EF518AB8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7">
                      <a:extLst>
                        <a:ext uri="{FF2B5EF4-FFF2-40B4-BE49-F238E27FC236}">
                          <a16:creationId xmlns:a16="http://schemas.microsoft.com/office/drawing/2014/main" id="{636861C5-6476-4650-883C-9EF518AB8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940" cy="19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E49" w14:textId="64777E9F" w:rsidR="002D29DF" w:rsidRPr="00566A29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566A29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566A29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566A29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датасета</w:t>
      </w:r>
    </w:p>
    <w:p w14:paraId="097A78E4" w14:textId="77777777" w:rsidR="00420A13" w:rsidRPr="00566A29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AC686" w14:textId="03339CB9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0,012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7BDADAD8" w:rsidR="00910847" w:rsidRPr="00566A29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10847"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566A29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0338C126" w:rsidR="00910847" w:rsidRPr="00566A29" w:rsidRDefault="006F38C2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910847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910847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159CF2FF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не удалось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566A29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209462" w14:textId="56F67297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566A29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566A29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566A29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566A29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60F7C45A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566A29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41B8922A" w:rsidR="005A207C" w:rsidRPr="00566A29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proofErr w:type="spellStart"/>
      <w:r w:rsidR="005A207C"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 (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6EE8C0E5" w:rsidR="00B44E5A" w:rsidRPr="00566A29" w:rsidRDefault="006F38C2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5A207C" w:rsidRPr="00566A29">
        <w:rPr>
          <w:rFonts w:ascii="Times New Roman" w:hAnsi="Times New Roman" w:cs="Times New Roman"/>
          <w:sz w:val="28"/>
          <w:szCs w:val="28"/>
        </w:rPr>
        <w:t>оверительн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5A207C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4804B03D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удалось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566A29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566A29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7903E52D" w:rsidR="00B44E5A" w:rsidRPr="00566A29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BED3B" w14:textId="1E48A9E8" w:rsidR="00B44E5A" w:rsidRPr="00566A29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566A29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566A29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566A29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566A29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t>4 СОЗДАНИЕ УДАЛЕННОГО РЕПОЗИТОРИЯ</w:t>
      </w:r>
    </w:p>
    <w:p w14:paraId="3CBC87D2" w14:textId="77777777" w:rsidR="00D86C19" w:rsidRPr="00566A29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566A29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566A2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566A29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566A29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566A29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566A29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566A29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1D5D5A01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паки входят следующие файлы:</w:t>
      </w:r>
    </w:p>
    <w:p w14:paraId="698AFD0E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566A29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566A29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lastRenderedPageBreak/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00F6BB9" w14:textId="4D6A2BE5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DDAE1FB" w14:textId="7FA8F702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1E6E0BD8" w14:textId="1D449994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t>ЗАКЛЮЧЕНИЕ</w:t>
      </w:r>
    </w:p>
    <w:p w14:paraId="65C9F7E7" w14:textId="77777777" w:rsidR="007A0E30" w:rsidRPr="00566A29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1511B56" w:rsidR="002F061F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построения математических моделей целевых переменных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</w:t>
      </w:r>
      <w:r w:rsidR="00520DB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DB48F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три варианта набора данных – базовый датасет (первые 23 строки), полный датасет (1023 строки) и очищенный от шума и помех датасет.</w:t>
      </w:r>
    </w:p>
    <w:p w14:paraId="4C18250E" w14:textId="72316519" w:rsidR="00786E7C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очистки датасета от шума и помех разработан фильтр, ядром (маской) которого являются </w:t>
      </w:r>
      <w:r w:rsidR="00100FA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объекты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7E78087C" w14:textId="50894756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нетривиальной (не константной)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математической модели 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32679DD2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5FB1CAC5" w:rsidR="00CA4677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базового датасета получены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411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6DD0CAB4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Полученные метрики моделей, обученных на данных полного датасета, позволяют сделать вывод о том, что на этих данных не удалось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модели для целевых переменных.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 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датасет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14158313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датасетов, позволяют сделать вывод о том, что на этих данных удалось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нетривиальные (не константные),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модели для целевых переменных.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нетривиальных (не константных) </w:t>
      </w:r>
      <w:proofErr w:type="spellStart"/>
      <w:r w:rsidRPr="00566A29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 датасетов.</w:t>
      </w:r>
    </w:p>
    <w:p w14:paraId="70F11C84" w14:textId="6B976A27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44AD993D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044C9C32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0CF55" w14:textId="41EEB27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40B3AE" w14:textId="363A1EAF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B7FECE" w14:textId="23B71FDF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t>БИБЛИОГРАФИЧЕСКИЙ СПИСОК</w:t>
      </w:r>
    </w:p>
    <w:p w14:paraId="19E2214D" w14:textId="77777777" w:rsidR="00D261CB" w:rsidRPr="00566A29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566A29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1.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>-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566A29">
        <w:rPr>
          <w:rFonts w:ascii="Times New Roman" w:hAnsi="Times New Roman" w:cs="Times New Roman"/>
          <w:sz w:val="28"/>
          <w:szCs w:val="28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="00A051D7" w:rsidRPr="00566A29">
        <w:fldChar w:fldCharType="begin"/>
      </w:r>
      <w:r w:rsidR="00A051D7" w:rsidRPr="00566A29">
        <w:rPr>
          <w:lang w:val="en-US"/>
        </w:rPr>
        <w:instrText xml:space="preserve"> HYPERLINK "https://en.wikipedia.org/wiki/Biometrika" \o "Biometrika" </w:instrText>
      </w:r>
      <w:r w:rsidR="00A051D7" w:rsidRPr="00566A29">
        <w:fldChar w:fldCharType="separate"/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="00A051D7" w:rsidRPr="00566A29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  <w:bookmarkStart w:id="1" w:name="_GoBack"/>
      <w:bookmarkEnd w:id="1"/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883258" w14:textId="77777777" w:rsidR="004C68BF" w:rsidRDefault="004C68BF" w:rsidP="009106CE">
      <w:pPr>
        <w:spacing w:line="240" w:lineRule="auto"/>
      </w:pPr>
      <w:r>
        <w:separator/>
      </w:r>
    </w:p>
  </w:endnote>
  <w:endnote w:type="continuationSeparator" w:id="0">
    <w:p w14:paraId="78344B74" w14:textId="77777777" w:rsidR="004C68BF" w:rsidRDefault="004C68BF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100FA0" w:rsidRPr="000821C9" w:rsidRDefault="00100FA0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100FA0" w:rsidRDefault="00100F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100FA0" w:rsidRPr="000821C9" w:rsidRDefault="00100FA0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100FA0" w:rsidRDefault="00100F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2C4127" w14:textId="77777777" w:rsidR="004C68BF" w:rsidRDefault="004C68BF" w:rsidP="009106CE">
      <w:pPr>
        <w:spacing w:line="240" w:lineRule="auto"/>
      </w:pPr>
      <w:r>
        <w:separator/>
      </w:r>
    </w:p>
  </w:footnote>
  <w:footnote w:type="continuationSeparator" w:id="0">
    <w:p w14:paraId="6CA3AA06" w14:textId="77777777" w:rsidR="004C68BF" w:rsidRDefault="004C68BF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22408"/>
    <w:rsid w:val="000225BF"/>
    <w:rsid w:val="00023196"/>
    <w:rsid w:val="00033F11"/>
    <w:rsid w:val="000361C9"/>
    <w:rsid w:val="00040026"/>
    <w:rsid w:val="00044BF2"/>
    <w:rsid w:val="0006108C"/>
    <w:rsid w:val="00061846"/>
    <w:rsid w:val="00061913"/>
    <w:rsid w:val="00064831"/>
    <w:rsid w:val="000821C9"/>
    <w:rsid w:val="00086CC9"/>
    <w:rsid w:val="00094D5E"/>
    <w:rsid w:val="000B2BBA"/>
    <w:rsid w:val="000D7DFB"/>
    <w:rsid w:val="000E1F91"/>
    <w:rsid w:val="000E263A"/>
    <w:rsid w:val="000E477B"/>
    <w:rsid w:val="000E5F47"/>
    <w:rsid w:val="00100FA0"/>
    <w:rsid w:val="00107360"/>
    <w:rsid w:val="00127115"/>
    <w:rsid w:val="001324A4"/>
    <w:rsid w:val="00140406"/>
    <w:rsid w:val="00150496"/>
    <w:rsid w:val="00167BC3"/>
    <w:rsid w:val="00171A9B"/>
    <w:rsid w:val="00195E11"/>
    <w:rsid w:val="001B4378"/>
    <w:rsid w:val="001B65D4"/>
    <w:rsid w:val="001C180A"/>
    <w:rsid w:val="001C5B16"/>
    <w:rsid w:val="001C6EEE"/>
    <w:rsid w:val="001E1F41"/>
    <w:rsid w:val="001E2F2F"/>
    <w:rsid w:val="001E724E"/>
    <w:rsid w:val="001F5AE5"/>
    <w:rsid w:val="002017B9"/>
    <w:rsid w:val="002030F9"/>
    <w:rsid w:val="0020583C"/>
    <w:rsid w:val="00205B87"/>
    <w:rsid w:val="00210054"/>
    <w:rsid w:val="00211C02"/>
    <w:rsid w:val="00212348"/>
    <w:rsid w:val="00212C2B"/>
    <w:rsid w:val="0021326B"/>
    <w:rsid w:val="00222C23"/>
    <w:rsid w:val="0023413A"/>
    <w:rsid w:val="00240408"/>
    <w:rsid w:val="00243EC8"/>
    <w:rsid w:val="00270B2D"/>
    <w:rsid w:val="00273DFE"/>
    <w:rsid w:val="002830EB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723A3"/>
    <w:rsid w:val="00374C55"/>
    <w:rsid w:val="0038009F"/>
    <w:rsid w:val="00381F56"/>
    <w:rsid w:val="003828AF"/>
    <w:rsid w:val="00383775"/>
    <w:rsid w:val="00394417"/>
    <w:rsid w:val="003951BC"/>
    <w:rsid w:val="003A0BE9"/>
    <w:rsid w:val="003B3DED"/>
    <w:rsid w:val="003C519E"/>
    <w:rsid w:val="003D264C"/>
    <w:rsid w:val="003E69C0"/>
    <w:rsid w:val="0040132E"/>
    <w:rsid w:val="00404943"/>
    <w:rsid w:val="0041536B"/>
    <w:rsid w:val="00420A13"/>
    <w:rsid w:val="00421912"/>
    <w:rsid w:val="0042747C"/>
    <w:rsid w:val="004328C3"/>
    <w:rsid w:val="0043710D"/>
    <w:rsid w:val="00452381"/>
    <w:rsid w:val="00452EBD"/>
    <w:rsid w:val="00460235"/>
    <w:rsid w:val="0048630B"/>
    <w:rsid w:val="00487481"/>
    <w:rsid w:val="00487E02"/>
    <w:rsid w:val="00495835"/>
    <w:rsid w:val="004A22DA"/>
    <w:rsid w:val="004B4C33"/>
    <w:rsid w:val="004B7DE7"/>
    <w:rsid w:val="004C090B"/>
    <w:rsid w:val="004C68BF"/>
    <w:rsid w:val="004D1308"/>
    <w:rsid w:val="004D246E"/>
    <w:rsid w:val="004E0D05"/>
    <w:rsid w:val="004E5606"/>
    <w:rsid w:val="004F1D9E"/>
    <w:rsid w:val="00505ED5"/>
    <w:rsid w:val="00506FEB"/>
    <w:rsid w:val="00520DBD"/>
    <w:rsid w:val="00533B79"/>
    <w:rsid w:val="00537301"/>
    <w:rsid w:val="00537B85"/>
    <w:rsid w:val="00545702"/>
    <w:rsid w:val="00546309"/>
    <w:rsid w:val="00547F5C"/>
    <w:rsid w:val="005668EF"/>
    <w:rsid w:val="00566A29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05FA"/>
    <w:rsid w:val="006226CE"/>
    <w:rsid w:val="00626A69"/>
    <w:rsid w:val="00630994"/>
    <w:rsid w:val="006425FE"/>
    <w:rsid w:val="00681B9C"/>
    <w:rsid w:val="006862BB"/>
    <w:rsid w:val="0069127E"/>
    <w:rsid w:val="00691BAA"/>
    <w:rsid w:val="006A3943"/>
    <w:rsid w:val="006B2BCD"/>
    <w:rsid w:val="006E2DF2"/>
    <w:rsid w:val="006E70ED"/>
    <w:rsid w:val="006F38C2"/>
    <w:rsid w:val="006F6CC6"/>
    <w:rsid w:val="00703F96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299"/>
    <w:rsid w:val="00873F04"/>
    <w:rsid w:val="00877249"/>
    <w:rsid w:val="0088046B"/>
    <w:rsid w:val="00886226"/>
    <w:rsid w:val="008869D7"/>
    <w:rsid w:val="008946EB"/>
    <w:rsid w:val="008A1EE2"/>
    <w:rsid w:val="008B0F0D"/>
    <w:rsid w:val="008B35C4"/>
    <w:rsid w:val="008C4B63"/>
    <w:rsid w:val="008C704D"/>
    <w:rsid w:val="008D28D9"/>
    <w:rsid w:val="008E02A1"/>
    <w:rsid w:val="008E40E5"/>
    <w:rsid w:val="008E4D7E"/>
    <w:rsid w:val="008E752E"/>
    <w:rsid w:val="008F17C0"/>
    <w:rsid w:val="008F2F0F"/>
    <w:rsid w:val="008F68DA"/>
    <w:rsid w:val="00901D6B"/>
    <w:rsid w:val="009106CE"/>
    <w:rsid w:val="00910847"/>
    <w:rsid w:val="00911799"/>
    <w:rsid w:val="00920B21"/>
    <w:rsid w:val="009252AD"/>
    <w:rsid w:val="0092612B"/>
    <w:rsid w:val="00941BE7"/>
    <w:rsid w:val="009524BC"/>
    <w:rsid w:val="009567AE"/>
    <w:rsid w:val="00970DB4"/>
    <w:rsid w:val="009A65C4"/>
    <w:rsid w:val="009A7D23"/>
    <w:rsid w:val="009B54E4"/>
    <w:rsid w:val="009E5848"/>
    <w:rsid w:val="009F0030"/>
    <w:rsid w:val="00A02455"/>
    <w:rsid w:val="00A04C3A"/>
    <w:rsid w:val="00A051D7"/>
    <w:rsid w:val="00A07443"/>
    <w:rsid w:val="00A15514"/>
    <w:rsid w:val="00A15B12"/>
    <w:rsid w:val="00A22FF8"/>
    <w:rsid w:val="00A30997"/>
    <w:rsid w:val="00A3793F"/>
    <w:rsid w:val="00A37B8C"/>
    <w:rsid w:val="00A7023C"/>
    <w:rsid w:val="00A71391"/>
    <w:rsid w:val="00A72087"/>
    <w:rsid w:val="00A843E1"/>
    <w:rsid w:val="00A90B95"/>
    <w:rsid w:val="00A97063"/>
    <w:rsid w:val="00AA3BA5"/>
    <w:rsid w:val="00AB4B29"/>
    <w:rsid w:val="00AC22D1"/>
    <w:rsid w:val="00AC7776"/>
    <w:rsid w:val="00AD606B"/>
    <w:rsid w:val="00AE56A7"/>
    <w:rsid w:val="00AF5D5B"/>
    <w:rsid w:val="00AF7334"/>
    <w:rsid w:val="00B0450A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D2B66"/>
    <w:rsid w:val="00BE0697"/>
    <w:rsid w:val="00BF0719"/>
    <w:rsid w:val="00BF1FA3"/>
    <w:rsid w:val="00C10D25"/>
    <w:rsid w:val="00C15A13"/>
    <w:rsid w:val="00C16B7A"/>
    <w:rsid w:val="00C227A9"/>
    <w:rsid w:val="00C23300"/>
    <w:rsid w:val="00C264F2"/>
    <w:rsid w:val="00C34E19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90FD1"/>
    <w:rsid w:val="00CA42AD"/>
    <w:rsid w:val="00CA4677"/>
    <w:rsid w:val="00CA5DCC"/>
    <w:rsid w:val="00CA7FCA"/>
    <w:rsid w:val="00CC0AC7"/>
    <w:rsid w:val="00CC20C1"/>
    <w:rsid w:val="00CC2906"/>
    <w:rsid w:val="00CC60FF"/>
    <w:rsid w:val="00CD2B67"/>
    <w:rsid w:val="00CD7C8E"/>
    <w:rsid w:val="00CE2086"/>
    <w:rsid w:val="00CE2195"/>
    <w:rsid w:val="00CE7BA8"/>
    <w:rsid w:val="00CF742B"/>
    <w:rsid w:val="00D02DC7"/>
    <w:rsid w:val="00D03EDB"/>
    <w:rsid w:val="00D058A7"/>
    <w:rsid w:val="00D076F9"/>
    <w:rsid w:val="00D078FE"/>
    <w:rsid w:val="00D140AC"/>
    <w:rsid w:val="00D261CB"/>
    <w:rsid w:val="00D26238"/>
    <w:rsid w:val="00D305B7"/>
    <w:rsid w:val="00D32254"/>
    <w:rsid w:val="00D40C8B"/>
    <w:rsid w:val="00D416D0"/>
    <w:rsid w:val="00D54139"/>
    <w:rsid w:val="00D57607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3654D"/>
    <w:rsid w:val="00E548B6"/>
    <w:rsid w:val="00E80AD3"/>
    <w:rsid w:val="00E80B47"/>
    <w:rsid w:val="00E82CA1"/>
    <w:rsid w:val="00E95CC9"/>
    <w:rsid w:val="00EA0ED7"/>
    <w:rsid w:val="00ED68C3"/>
    <w:rsid w:val="00EF241F"/>
    <w:rsid w:val="00EF3C6D"/>
    <w:rsid w:val="00F20EFB"/>
    <w:rsid w:val="00F26199"/>
    <w:rsid w:val="00F32F30"/>
    <w:rsid w:val="00F44AF8"/>
    <w:rsid w:val="00F60B37"/>
    <w:rsid w:val="00F60D84"/>
    <w:rsid w:val="00F7431A"/>
    <w:rsid w:val="00F85417"/>
    <w:rsid w:val="00F87B5C"/>
    <w:rsid w:val="00F97022"/>
    <w:rsid w:val="00FA3020"/>
    <w:rsid w:val="00FB4957"/>
    <w:rsid w:val="00FB75C6"/>
    <w:rsid w:val="00FC114E"/>
    <w:rsid w:val="00FC6BD7"/>
    <w:rsid w:val="00FD7BAA"/>
    <w:rsid w:val="00FE35D5"/>
    <w:rsid w:val="00FE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8770B4-4A60-4C48-ACB5-EB9AD3285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5747</Words>
  <Characters>32764</Characters>
  <Application>Microsoft Office Word</Application>
  <DocSecurity>0</DocSecurity>
  <Lines>273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3</cp:revision>
  <dcterms:created xsi:type="dcterms:W3CDTF">2023-04-22T20:55:00Z</dcterms:created>
  <dcterms:modified xsi:type="dcterms:W3CDTF">2023-04-22T20:56:00Z</dcterms:modified>
</cp:coreProperties>
</file>